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B3" w:rsidRDefault="007776B3" w:rsidP="007776B3">
      <w:pPr>
        <w:jc w:val="center"/>
        <w:rPr>
          <w:b/>
          <w:sz w:val="28"/>
          <w:szCs w:val="28"/>
        </w:rPr>
      </w:pPr>
      <w:r w:rsidRPr="004D0824">
        <w:rPr>
          <w:b/>
          <w:sz w:val="28"/>
          <w:szCs w:val="28"/>
        </w:rPr>
        <w:t>ПОЯСНИТЕЛЬНАЯ ЗАПИСКА</w:t>
      </w:r>
    </w:p>
    <w:p w:rsidR="007776B3" w:rsidRPr="004D0824" w:rsidRDefault="007776B3" w:rsidP="007776B3">
      <w:pPr>
        <w:jc w:val="center"/>
        <w:rPr>
          <w:b/>
          <w:sz w:val="28"/>
          <w:szCs w:val="28"/>
        </w:rPr>
      </w:pPr>
    </w:p>
    <w:p w:rsidR="007776B3" w:rsidRPr="003D3822" w:rsidRDefault="007776B3" w:rsidP="00FC4001">
      <w:pPr>
        <w:pStyle w:val="3"/>
        <w:suppressAutoHyphens w:val="0"/>
        <w:autoSpaceDE/>
        <w:adjustRightInd/>
        <w:jc w:val="center"/>
        <w:rPr>
          <w:sz w:val="26"/>
          <w:szCs w:val="26"/>
        </w:rPr>
      </w:pPr>
      <w:r w:rsidRPr="003D3822">
        <w:rPr>
          <w:sz w:val="26"/>
          <w:szCs w:val="26"/>
        </w:rPr>
        <w:t>к проекту решения Совета МР «Печора» «Об утверждении положения о бюджетном</w:t>
      </w:r>
      <w:r w:rsidRPr="003D3822">
        <w:rPr>
          <w:b/>
          <w:sz w:val="26"/>
          <w:szCs w:val="26"/>
        </w:rPr>
        <w:t xml:space="preserve"> </w:t>
      </w:r>
      <w:r w:rsidRPr="003D3822">
        <w:rPr>
          <w:sz w:val="26"/>
          <w:szCs w:val="26"/>
        </w:rPr>
        <w:t>процессе в муниципальном образовании муниципального района «Печора»»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  <w:r w:rsidRPr="003D3822">
        <w:rPr>
          <w:sz w:val="26"/>
          <w:szCs w:val="26"/>
        </w:rPr>
        <w:t xml:space="preserve">       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b/>
          <w:sz w:val="26"/>
          <w:szCs w:val="26"/>
        </w:rPr>
      </w:pPr>
      <w:r w:rsidRPr="003D3822">
        <w:rPr>
          <w:b/>
          <w:sz w:val="26"/>
          <w:szCs w:val="26"/>
        </w:rPr>
        <w:t>Уважаемые депутаты!</w:t>
      </w:r>
    </w:p>
    <w:p w:rsidR="007776B3" w:rsidRPr="003D3822" w:rsidRDefault="007776B3" w:rsidP="007776B3">
      <w:pPr>
        <w:pStyle w:val="3"/>
        <w:suppressAutoHyphens w:val="0"/>
        <w:autoSpaceDE/>
        <w:adjustRightInd/>
        <w:jc w:val="center"/>
        <w:rPr>
          <w:sz w:val="26"/>
          <w:szCs w:val="26"/>
        </w:rPr>
      </w:pPr>
    </w:p>
    <w:p w:rsidR="00FF71B0" w:rsidRDefault="00FC4001" w:rsidP="00FF71B0"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eastAsia="SimSun"/>
          <w:b w:val="0"/>
          <w:sz w:val="26"/>
          <w:szCs w:val="26"/>
        </w:rPr>
        <w:t>Предлагаем актуализировать</w:t>
      </w:r>
      <w:r w:rsidR="007776B3" w:rsidRPr="00C726D7">
        <w:rPr>
          <w:rFonts w:eastAsia="SimSun"/>
          <w:b w:val="0"/>
          <w:sz w:val="26"/>
          <w:szCs w:val="26"/>
        </w:rPr>
        <w:t xml:space="preserve"> Положение </w:t>
      </w:r>
      <w:r w:rsidR="007776B3" w:rsidRPr="00C726D7">
        <w:rPr>
          <w:b w:val="0"/>
          <w:sz w:val="26"/>
          <w:szCs w:val="26"/>
        </w:rPr>
        <w:t>о бюджетном процессе МО МР «Печора»</w:t>
      </w:r>
      <w:r w:rsidR="007776B3" w:rsidRPr="00C726D7">
        <w:rPr>
          <w:rFonts w:eastAsia="SimSun"/>
          <w:b w:val="0"/>
          <w:sz w:val="26"/>
          <w:szCs w:val="26"/>
        </w:rPr>
        <w:t xml:space="preserve"> </w:t>
      </w:r>
      <w:r>
        <w:rPr>
          <w:rFonts w:eastAsia="SimSun"/>
          <w:b w:val="0"/>
          <w:sz w:val="26"/>
          <w:szCs w:val="26"/>
        </w:rPr>
        <w:t xml:space="preserve">с учетом </w:t>
      </w:r>
      <w:r w:rsidR="00FF71B0">
        <w:rPr>
          <w:rFonts w:eastAsia="SimSun"/>
          <w:b w:val="0"/>
          <w:sz w:val="26"/>
          <w:szCs w:val="26"/>
        </w:rPr>
        <w:t>экспертно</w:t>
      </w:r>
      <w:r>
        <w:rPr>
          <w:rFonts w:eastAsia="SimSun"/>
          <w:b w:val="0"/>
          <w:sz w:val="26"/>
          <w:szCs w:val="26"/>
        </w:rPr>
        <w:t>го</w:t>
      </w:r>
      <w:r w:rsidR="00FF71B0">
        <w:rPr>
          <w:rFonts w:eastAsia="SimSun"/>
          <w:b w:val="0"/>
          <w:sz w:val="26"/>
          <w:szCs w:val="26"/>
        </w:rPr>
        <w:t xml:space="preserve"> заключени</w:t>
      </w:r>
      <w:r>
        <w:rPr>
          <w:rFonts w:eastAsia="SimSun"/>
          <w:b w:val="0"/>
          <w:sz w:val="26"/>
          <w:szCs w:val="26"/>
        </w:rPr>
        <w:t>я</w:t>
      </w:r>
      <w:r w:rsidR="00FF71B0">
        <w:rPr>
          <w:rFonts w:eastAsia="SimSun"/>
          <w:b w:val="0"/>
          <w:sz w:val="26"/>
          <w:szCs w:val="26"/>
        </w:rPr>
        <w:t xml:space="preserve"> государственного казенного учреждения Республики Коми «Центр правого обеспечения» от </w:t>
      </w:r>
      <w:r w:rsidR="00D37F2F">
        <w:rPr>
          <w:rFonts w:eastAsia="SimSun"/>
          <w:b w:val="0"/>
          <w:sz w:val="26"/>
          <w:szCs w:val="26"/>
        </w:rPr>
        <w:t>21.06</w:t>
      </w:r>
      <w:r w:rsidR="00FF71B0">
        <w:rPr>
          <w:rFonts w:eastAsia="SimSun"/>
          <w:b w:val="0"/>
          <w:sz w:val="26"/>
          <w:szCs w:val="26"/>
        </w:rPr>
        <w:t>.201</w:t>
      </w:r>
      <w:r w:rsidR="00D37F2F">
        <w:rPr>
          <w:rFonts w:eastAsia="SimSun"/>
          <w:b w:val="0"/>
          <w:sz w:val="26"/>
          <w:szCs w:val="26"/>
        </w:rPr>
        <w:t>7 № 02-04/3020/2979</w:t>
      </w:r>
      <w:r w:rsidR="00FF71B0">
        <w:rPr>
          <w:rFonts w:eastAsia="SimSun"/>
          <w:b w:val="0"/>
          <w:sz w:val="26"/>
          <w:szCs w:val="26"/>
        </w:rPr>
        <w:t xml:space="preserve"> о проведении правовой экспертизы решения Совета МР «Печора» от 23.12.2009 № 4-20/396</w:t>
      </w:r>
      <w:r>
        <w:rPr>
          <w:rFonts w:eastAsia="SimSun"/>
          <w:b w:val="0"/>
          <w:sz w:val="26"/>
          <w:szCs w:val="26"/>
        </w:rPr>
        <w:t>.</w:t>
      </w:r>
      <w:r w:rsidR="00FF71B0">
        <w:rPr>
          <w:rFonts w:eastAsia="SimSun"/>
          <w:b w:val="0"/>
          <w:sz w:val="26"/>
          <w:szCs w:val="26"/>
        </w:rPr>
        <w:t xml:space="preserve"> </w:t>
      </w:r>
      <w:r>
        <w:rPr>
          <w:rFonts w:eastAsia="SimSun"/>
          <w:b w:val="0"/>
          <w:sz w:val="26"/>
          <w:szCs w:val="26"/>
        </w:rPr>
        <w:t>Проект подготовлен</w:t>
      </w:r>
      <w:r w:rsidR="007729B7">
        <w:rPr>
          <w:rFonts w:eastAsia="SimSun"/>
          <w:b w:val="0"/>
          <w:sz w:val="26"/>
          <w:szCs w:val="26"/>
        </w:rPr>
        <w:t xml:space="preserve"> в соответствие с Бюджетным кодексом Российской Федерации.  </w:t>
      </w:r>
    </w:p>
    <w:p w:rsidR="007776B3" w:rsidRPr="003D3822" w:rsidRDefault="00897159" w:rsidP="007776B3">
      <w:pPr>
        <w:pStyle w:val="3"/>
        <w:suppressAutoHyphens w:val="0"/>
        <w:autoSpaceDE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7776B3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 w:val="24"/>
          <w:szCs w:val="24"/>
        </w:rPr>
      </w:pPr>
    </w:p>
    <w:p w:rsidR="007776B3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 w:val="24"/>
          <w:szCs w:val="24"/>
        </w:rPr>
      </w:pPr>
    </w:p>
    <w:p w:rsidR="007776B3" w:rsidRPr="00B01C9B" w:rsidRDefault="007776B3" w:rsidP="007776B3">
      <w:pPr>
        <w:pStyle w:val="3"/>
        <w:suppressAutoHyphens w:val="0"/>
        <w:autoSpaceDE/>
        <w:adjustRightInd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8"/>
        <w:gridCol w:w="4370"/>
      </w:tblGrid>
      <w:tr w:rsidR="007776B3" w:rsidRPr="00B01C9B" w:rsidTr="0033464C">
        <w:trPr>
          <w:trHeight w:val="562"/>
        </w:trPr>
        <w:tc>
          <w:tcPr>
            <w:tcW w:w="4918" w:type="dxa"/>
          </w:tcPr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hanging="130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</w:t>
            </w:r>
            <w:r w:rsidR="00FC4001">
              <w:rPr>
                <w:sz w:val="26"/>
                <w:szCs w:val="26"/>
              </w:rPr>
              <w:t>Н</w:t>
            </w:r>
            <w:r w:rsidRPr="004267B3">
              <w:rPr>
                <w:sz w:val="26"/>
                <w:szCs w:val="26"/>
              </w:rPr>
              <w:t>ачальник</w:t>
            </w:r>
            <w:bookmarkStart w:id="0" w:name="_GoBack"/>
            <w:bookmarkEnd w:id="0"/>
            <w:r w:rsidR="00C803C6">
              <w:rPr>
                <w:sz w:val="26"/>
                <w:szCs w:val="26"/>
              </w:rPr>
              <w:t xml:space="preserve">  У</w:t>
            </w:r>
            <w:r w:rsidRPr="004267B3">
              <w:rPr>
                <w:sz w:val="26"/>
                <w:szCs w:val="26"/>
              </w:rPr>
              <w:t xml:space="preserve">правления 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hanging="130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финансов МР «Печора»                             </w:t>
            </w:r>
            <w:r w:rsidR="00C803C6">
              <w:rPr>
                <w:sz w:val="26"/>
                <w:szCs w:val="26"/>
              </w:rPr>
              <w:t xml:space="preserve">                              </w:t>
            </w:r>
            <w:r w:rsidRPr="004267B3">
              <w:rPr>
                <w:sz w:val="26"/>
                <w:szCs w:val="26"/>
              </w:rPr>
              <w:t xml:space="preserve">                                                                        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4370" w:type="dxa"/>
          </w:tcPr>
          <w:p w:rsidR="007776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                                   </w:t>
            </w:r>
          </w:p>
          <w:p w:rsidR="007776B3" w:rsidRPr="004267B3" w:rsidRDefault="00C803C6" w:rsidP="00C803C6">
            <w:pPr>
              <w:pStyle w:val="3"/>
              <w:suppressAutoHyphens w:val="0"/>
              <w:autoSpaceDE/>
              <w:adjustRightInd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И.А.Угловская</w:t>
            </w: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</w:p>
          <w:p w:rsidR="007776B3" w:rsidRPr="004267B3" w:rsidRDefault="007776B3" w:rsidP="0033464C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 w:val="26"/>
                <w:szCs w:val="26"/>
              </w:rPr>
            </w:pPr>
            <w:r w:rsidRPr="004267B3">
              <w:rPr>
                <w:sz w:val="26"/>
                <w:szCs w:val="26"/>
              </w:rPr>
              <w:t xml:space="preserve">                                              </w:t>
            </w:r>
          </w:p>
        </w:tc>
      </w:tr>
    </w:tbl>
    <w:p w:rsidR="00A30A9E" w:rsidRDefault="00A30A9E"/>
    <w:sectPr w:rsidR="00A30A9E" w:rsidSect="006B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ADD"/>
    <w:rsid w:val="000743A6"/>
    <w:rsid w:val="00110009"/>
    <w:rsid w:val="001A6ADD"/>
    <w:rsid w:val="002177AE"/>
    <w:rsid w:val="00280648"/>
    <w:rsid w:val="003147C2"/>
    <w:rsid w:val="0033464C"/>
    <w:rsid w:val="00362A8D"/>
    <w:rsid w:val="003749EA"/>
    <w:rsid w:val="003D1590"/>
    <w:rsid w:val="003F4E8B"/>
    <w:rsid w:val="004C264C"/>
    <w:rsid w:val="00561D5E"/>
    <w:rsid w:val="00563C9D"/>
    <w:rsid w:val="00587BA0"/>
    <w:rsid w:val="005B31D9"/>
    <w:rsid w:val="00626757"/>
    <w:rsid w:val="0064730F"/>
    <w:rsid w:val="00674666"/>
    <w:rsid w:val="00675D55"/>
    <w:rsid w:val="00695E59"/>
    <w:rsid w:val="006B353D"/>
    <w:rsid w:val="006D2739"/>
    <w:rsid w:val="006D3AAA"/>
    <w:rsid w:val="007729B7"/>
    <w:rsid w:val="007776B3"/>
    <w:rsid w:val="00792FFF"/>
    <w:rsid w:val="007C731A"/>
    <w:rsid w:val="008311A3"/>
    <w:rsid w:val="00897159"/>
    <w:rsid w:val="008A761F"/>
    <w:rsid w:val="008F326A"/>
    <w:rsid w:val="009F56C4"/>
    <w:rsid w:val="00A30A9E"/>
    <w:rsid w:val="00A52214"/>
    <w:rsid w:val="00A630FE"/>
    <w:rsid w:val="00A665EB"/>
    <w:rsid w:val="00B40B8F"/>
    <w:rsid w:val="00C04116"/>
    <w:rsid w:val="00C726D7"/>
    <w:rsid w:val="00C803C6"/>
    <w:rsid w:val="00D37F2F"/>
    <w:rsid w:val="00EA0D93"/>
    <w:rsid w:val="00F1003B"/>
    <w:rsid w:val="00F3695A"/>
    <w:rsid w:val="00FC4001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  <w:style w:type="paragraph" w:customStyle="1" w:styleId="ConsPlusNormal">
    <w:name w:val="ConsPlusNormal"/>
    <w:rsid w:val="00C726D7"/>
    <w:pPr>
      <w:widowControl w:val="0"/>
      <w:autoSpaceDE w:val="0"/>
      <w:autoSpaceDN w:val="0"/>
    </w:pPr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  <w:style w:type="paragraph" w:customStyle="1" w:styleId="ConsPlusNormal">
    <w:name w:val="ConsPlusNormal"/>
    <w:rsid w:val="00C726D7"/>
    <w:pPr>
      <w:widowControl w:val="0"/>
      <w:autoSpaceDE w:val="0"/>
      <w:autoSpaceDN w:val="0"/>
    </w:pPr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2015-07-08T14:23:00Z</cp:lastPrinted>
  <dcterms:created xsi:type="dcterms:W3CDTF">2017-02-17T11:37:00Z</dcterms:created>
  <dcterms:modified xsi:type="dcterms:W3CDTF">2018-09-12T05:53:00Z</dcterms:modified>
</cp:coreProperties>
</file>